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73" w:rsidRPr="002F3FB0" w:rsidRDefault="00731273" w:rsidP="00731273">
      <w:pPr>
        <w:pStyle w:val="Heading1"/>
      </w:pPr>
      <w:bookmarkStart w:id="0" w:name="_Toc427323150"/>
      <w:bookmarkStart w:id="1" w:name="_Toc451335717"/>
      <w:bookmarkStart w:id="2" w:name="_Toc7691164"/>
      <w:r w:rsidRPr="002F3FB0">
        <w:t>Defect and Maintenance Log</w:t>
      </w:r>
      <w:bookmarkEnd w:id="0"/>
      <w:bookmarkEnd w:id="1"/>
      <w:bookmarkEnd w:id="2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89"/>
        <w:gridCol w:w="4539"/>
        <w:gridCol w:w="1660"/>
        <w:gridCol w:w="4539"/>
        <w:gridCol w:w="1721"/>
      </w:tblGrid>
      <w:tr w:rsidR="00731273" w:rsidRPr="002F3FB0" w:rsidTr="00E83A90">
        <w:trPr>
          <w:trHeight w:val="601"/>
          <w:jc w:val="center"/>
        </w:trPr>
        <w:tc>
          <w:tcPr>
            <w:tcW w:w="534" w:type="pct"/>
            <w:shd w:val="clear" w:color="auto" w:fill="F2F2F2" w:themeFill="background1" w:themeFillShade="F2"/>
          </w:tcPr>
          <w:p w:rsidR="00731273" w:rsidRPr="002F3FB0" w:rsidRDefault="00731273" w:rsidP="00E83A90">
            <w:pPr>
              <w:spacing w:after="0"/>
              <w:rPr>
                <w:sz w:val="18"/>
              </w:rPr>
            </w:pPr>
            <w:r w:rsidRPr="002F3FB0">
              <w:rPr>
                <w:sz w:val="18"/>
              </w:rPr>
              <w:t>Defect Number</w:t>
            </w:r>
          </w:p>
        </w:tc>
        <w:tc>
          <w:tcPr>
            <w:tcW w:w="1627" w:type="pct"/>
            <w:shd w:val="clear" w:color="auto" w:fill="F2F2F2" w:themeFill="background1" w:themeFillShade="F2"/>
          </w:tcPr>
          <w:p w:rsidR="00731273" w:rsidRPr="002F3FB0" w:rsidRDefault="00731273" w:rsidP="00E83A90">
            <w:pPr>
              <w:spacing w:after="0"/>
              <w:rPr>
                <w:sz w:val="18"/>
              </w:rPr>
            </w:pPr>
            <w:r w:rsidRPr="002F3FB0">
              <w:rPr>
                <w:sz w:val="18"/>
              </w:rPr>
              <w:t>Description of defect or maintenance required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:rsidR="00731273" w:rsidRPr="002F3FB0" w:rsidRDefault="00731273" w:rsidP="00E83A90">
            <w:pPr>
              <w:spacing w:after="0"/>
              <w:rPr>
                <w:sz w:val="18"/>
              </w:rPr>
            </w:pPr>
            <w:r w:rsidRPr="002F3FB0">
              <w:rPr>
                <w:sz w:val="18"/>
              </w:rPr>
              <w:t>Name</w:t>
            </w:r>
          </w:p>
          <w:p w:rsidR="00731273" w:rsidRPr="002F3FB0" w:rsidRDefault="00731273" w:rsidP="00E83A90">
            <w:pPr>
              <w:spacing w:after="0"/>
              <w:rPr>
                <w:sz w:val="18"/>
              </w:rPr>
            </w:pPr>
            <w:r w:rsidRPr="002F3FB0">
              <w:rPr>
                <w:sz w:val="18"/>
              </w:rPr>
              <w:t>Signature</w:t>
            </w:r>
          </w:p>
          <w:p w:rsidR="00731273" w:rsidRPr="002F3FB0" w:rsidRDefault="00731273" w:rsidP="00E83A90">
            <w:pPr>
              <w:spacing w:after="0"/>
              <w:rPr>
                <w:sz w:val="18"/>
              </w:rPr>
            </w:pPr>
            <w:r w:rsidRPr="002F3FB0">
              <w:rPr>
                <w:sz w:val="18"/>
              </w:rPr>
              <w:t>Date</w:t>
            </w:r>
          </w:p>
        </w:tc>
        <w:tc>
          <w:tcPr>
            <w:tcW w:w="1627" w:type="pct"/>
            <w:shd w:val="clear" w:color="auto" w:fill="F2F2F2" w:themeFill="background1" w:themeFillShade="F2"/>
          </w:tcPr>
          <w:p w:rsidR="00731273" w:rsidRPr="002F3FB0" w:rsidRDefault="00731273" w:rsidP="00E83A90">
            <w:pPr>
              <w:spacing w:after="0"/>
              <w:rPr>
                <w:sz w:val="18"/>
              </w:rPr>
            </w:pPr>
            <w:r w:rsidRPr="002F3FB0">
              <w:rPr>
                <w:sz w:val="18"/>
              </w:rPr>
              <w:t>Rectification</w:t>
            </w:r>
          </w:p>
        </w:tc>
        <w:tc>
          <w:tcPr>
            <w:tcW w:w="618" w:type="pct"/>
            <w:shd w:val="clear" w:color="auto" w:fill="F2F2F2" w:themeFill="background1" w:themeFillShade="F2"/>
          </w:tcPr>
          <w:p w:rsidR="00731273" w:rsidRPr="002F3FB0" w:rsidRDefault="00731273" w:rsidP="00E83A90">
            <w:pPr>
              <w:spacing w:after="0"/>
              <w:rPr>
                <w:sz w:val="18"/>
              </w:rPr>
            </w:pPr>
            <w:r w:rsidRPr="002F3FB0">
              <w:rPr>
                <w:sz w:val="18"/>
              </w:rPr>
              <w:t>Name</w:t>
            </w:r>
          </w:p>
          <w:p w:rsidR="00731273" w:rsidRPr="002F3FB0" w:rsidRDefault="00731273" w:rsidP="00E83A90">
            <w:pPr>
              <w:spacing w:after="0"/>
              <w:rPr>
                <w:sz w:val="18"/>
              </w:rPr>
            </w:pPr>
            <w:r w:rsidRPr="002F3FB0">
              <w:rPr>
                <w:sz w:val="18"/>
              </w:rPr>
              <w:t>Signature</w:t>
            </w:r>
          </w:p>
          <w:p w:rsidR="00731273" w:rsidRPr="002F3FB0" w:rsidRDefault="00731273" w:rsidP="00E83A90">
            <w:pPr>
              <w:spacing w:after="0"/>
              <w:rPr>
                <w:sz w:val="18"/>
              </w:rPr>
            </w:pPr>
            <w:r w:rsidRPr="002F3FB0">
              <w:rPr>
                <w:sz w:val="18"/>
              </w:rPr>
              <w:t>Date</w:t>
            </w:r>
          </w:p>
        </w:tc>
      </w:tr>
      <w:tr w:rsidR="00731273" w:rsidRPr="002F3FB0" w:rsidTr="00E83A90">
        <w:trPr>
          <w:trHeight w:val="1164"/>
          <w:jc w:val="center"/>
        </w:trPr>
        <w:tc>
          <w:tcPr>
            <w:tcW w:w="534" w:type="pct"/>
          </w:tcPr>
          <w:p w:rsidR="00731273" w:rsidRPr="002F3FB0" w:rsidRDefault="00731273" w:rsidP="00E83A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7" w:type="pct"/>
          </w:tcPr>
          <w:p w:rsidR="00731273" w:rsidRPr="002F3FB0" w:rsidRDefault="00731273" w:rsidP="00E83A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595" w:type="pct"/>
          </w:tcPr>
          <w:p w:rsidR="00731273" w:rsidRPr="002F3FB0" w:rsidRDefault="00731273" w:rsidP="00E83A9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7" w:type="pct"/>
          </w:tcPr>
          <w:p w:rsidR="00731273" w:rsidRPr="002F3FB0" w:rsidRDefault="00731273" w:rsidP="00E83A90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618" w:type="pct"/>
          </w:tcPr>
          <w:p w:rsidR="00731273" w:rsidRPr="002F3FB0" w:rsidRDefault="00731273" w:rsidP="00E83A90">
            <w:pPr>
              <w:spacing w:after="0"/>
              <w:rPr>
                <w:i/>
                <w:sz w:val="18"/>
                <w:szCs w:val="18"/>
              </w:rPr>
            </w:pPr>
          </w:p>
        </w:tc>
      </w:tr>
      <w:tr w:rsidR="00731273" w:rsidRPr="002F3FB0" w:rsidTr="00E83A90">
        <w:trPr>
          <w:trHeight w:val="1164"/>
          <w:jc w:val="center"/>
        </w:trPr>
        <w:tc>
          <w:tcPr>
            <w:tcW w:w="534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1627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595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1627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618" w:type="pct"/>
          </w:tcPr>
          <w:p w:rsidR="00731273" w:rsidRPr="002F3FB0" w:rsidRDefault="00731273" w:rsidP="00E83A90">
            <w:pPr>
              <w:spacing w:after="0"/>
            </w:pPr>
          </w:p>
        </w:tc>
      </w:tr>
      <w:tr w:rsidR="00731273" w:rsidRPr="002F3FB0" w:rsidTr="00E83A90">
        <w:trPr>
          <w:trHeight w:val="1164"/>
          <w:jc w:val="center"/>
        </w:trPr>
        <w:tc>
          <w:tcPr>
            <w:tcW w:w="534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1627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595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1627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618" w:type="pct"/>
          </w:tcPr>
          <w:p w:rsidR="00731273" w:rsidRPr="002F3FB0" w:rsidRDefault="00731273" w:rsidP="00E83A90">
            <w:pPr>
              <w:spacing w:after="0"/>
            </w:pPr>
          </w:p>
        </w:tc>
      </w:tr>
      <w:tr w:rsidR="00731273" w:rsidRPr="002F3FB0" w:rsidTr="00E83A90">
        <w:trPr>
          <w:trHeight w:val="1164"/>
          <w:jc w:val="center"/>
        </w:trPr>
        <w:tc>
          <w:tcPr>
            <w:tcW w:w="534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1627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595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1627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618" w:type="pct"/>
          </w:tcPr>
          <w:p w:rsidR="00731273" w:rsidRPr="002F3FB0" w:rsidRDefault="00731273" w:rsidP="00E83A90">
            <w:pPr>
              <w:spacing w:after="0"/>
            </w:pPr>
          </w:p>
        </w:tc>
      </w:tr>
      <w:tr w:rsidR="00731273" w:rsidRPr="002F3FB0" w:rsidTr="00E83A90">
        <w:trPr>
          <w:trHeight w:val="1164"/>
          <w:jc w:val="center"/>
        </w:trPr>
        <w:tc>
          <w:tcPr>
            <w:tcW w:w="534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1627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595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1627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618" w:type="pct"/>
          </w:tcPr>
          <w:p w:rsidR="00731273" w:rsidRPr="002F3FB0" w:rsidRDefault="00731273" w:rsidP="00E83A90">
            <w:pPr>
              <w:spacing w:after="0"/>
            </w:pPr>
          </w:p>
        </w:tc>
      </w:tr>
      <w:tr w:rsidR="00731273" w:rsidRPr="002F3FB0" w:rsidTr="00E83A90">
        <w:trPr>
          <w:trHeight w:val="1164"/>
          <w:jc w:val="center"/>
        </w:trPr>
        <w:tc>
          <w:tcPr>
            <w:tcW w:w="534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1627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595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1627" w:type="pct"/>
          </w:tcPr>
          <w:p w:rsidR="00731273" w:rsidRPr="002F3FB0" w:rsidRDefault="00731273" w:rsidP="00E83A90">
            <w:pPr>
              <w:spacing w:after="0"/>
            </w:pPr>
          </w:p>
        </w:tc>
        <w:tc>
          <w:tcPr>
            <w:tcW w:w="618" w:type="pct"/>
          </w:tcPr>
          <w:p w:rsidR="00731273" w:rsidRPr="002F3FB0" w:rsidRDefault="00731273" w:rsidP="00E83A90">
            <w:pPr>
              <w:spacing w:after="0"/>
            </w:pPr>
          </w:p>
        </w:tc>
      </w:tr>
    </w:tbl>
    <w:p w:rsidR="008D2746" w:rsidRDefault="008D2746"/>
    <w:sectPr w:rsidR="008D2746" w:rsidSect="00731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73" w:rsidRDefault="00731273" w:rsidP="00731273">
      <w:pPr>
        <w:spacing w:after="0"/>
      </w:pPr>
      <w:r>
        <w:separator/>
      </w:r>
    </w:p>
  </w:endnote>
  <w:endnote w:type="continuationSeparator" w:id="0">
    <w:p w:rsidR="00731273" w:rsidRDefault="00731273" w:rsidP="007312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 w:rsidP="00731273">
    <w:pPr>
      <w:pStyle w:val="Footer"/>
    </w:pPr>
    <w:r>
      <w:t>Monument.AL-IT</w:t>
    </w:r>
    <w:r w:rsidRPr="00387AA6">
      <w:t xml:space="preserve"> </w:t>
    </w:r>
    <w:r>
      <w:t>RPAS Operational</w:t>
    </w:r>
    <w:r w:rsidRPr="001B0E23">
      <w:t xml:space="preserve"> </w:t>
    </w:r>
    <w:r>
      <w:t>Procedures (Library)</w:t>
    </w:r>
  </w:p>
  <w:p w:rsidR="00731273" w:rsidRDefault="00731273" w:rsidP="00731273">
    <w:pPr>
      <w:pStyle w:val="Footer"/>
    </w:pPr>
    <w:r w:rsidRPr="001B0E23">
      <w:t xml:space="preserve">Revision Date </w:t>
    </w:r>
    <w:r>
      <w:t>30 April 19</w:t>
    </w:r>
    <w:r w:rsidR="00F36C6B">
      <w:tab/>
    </w:r>
    <w:r w:rsidR="00F36C6B">
      <w:tab/>
    </w:r>
    <w:r w:rsidR="00F36C6B">
      <w:tab/>
    </w:r>
    <w:r w:rsidR="00F36C6B">
      <w:tab/>
    </w:r>
    <w:r w:rsidR="00F36C6B">
      <w:tab/>
    </w:r>
    <w:r w:rsidR="00F36C6B">
      <w:tab/>
    </w:r>
    <w:r w:rsidR="00F36C6B">
      <w:tab/>
    </w:r>
    <w:bookmarkStart w:id="3" w:name="_GoBack"/>
    <w:r w:rsidR="00F36C6B">
      <w:t>Page ___ of ___</w:t>
    </w:r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73" w:rsidRDefault="00731273" w:rsidP="00731273">
      <w:pPr>
        <w:spacing w:after="0"/>
      </w:pPr>
      <w:r>
        <w:separator/>
      </w:r>
    </w:p>
  </w:footnote>
  <w:footnote w:type="continuationSeparator" w:id="0">
    <w:p w:rsidR="00731273" w:rsidRDefault="00731273" w:rsidP="007312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Header"/>
    </w:pPr>
    <w:r w:rsidRPr="00BE06B3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51094D0E" wp14:editId="6CDE0147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978689" cy="1126909"/>
          <wp:effectExtent l="0" t="0" r="0" b="0"/>
          <wp:wrapNone/>
          <wp:docPr id="10" name="Picture 10" descr="N:\Monument.AL IT Pty Ltd\Monument.AL IT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onument.AL IT Pty Ltd\Monument.AL IT (New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689" cy="1126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73" w:rsidRDefault="00731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73"/>
    <w:rsid w:val="00154D33"/>
    <w:rsid w:val="00731273"/>
    <w:rsid w:val="008D2746"/>
    <w:rsid w:val="00F3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3F219-560C-4126-A6AC-1F3356F6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73"/>
    <w:pPr>
      <w:autoSpaceDE w:val="0"/>
      <w:autoSpaceDN w:val="0"/>
      <w:adjustRightInd w:val="0"/>
      <w:spacing w:after="120" w:line="240" w:lineRule="auto"/>
    </w:pPr>
    <w:rPr>
      <w:rFonts w:ascii="Arial" w:eastAsiaTheme="minorHAnsi" w:hAnsi="Arial" w:cs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273"/>
    <w:pPr>
      <w:keepNext/>
      <w:keepLines/>
      <w:tabs>
        <w:tab w:val="left" w:pos="709"/>
        <w:tab w:val="center" w:pos="4513"/>
      </w:tabs>
      <w:spacing w:before="240" w:after="360"/>
      <w:outlineLvl w:val="0"/>
    </w:pPr>
    <w:rPr>
      <w:rFonts w:eastAsiaTheme="majorEastAsia"/>
      <w:b/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273"/>
    <w:rPr>
      <w:rFonts w:ascii="Arial" w:eastAsiaTheme="majorEastAsia" w:hAnsi="Arial" w:cs="Arial"/>
      <w:b/>
      <w:color w:val="44546A" w:themeColor="text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7312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12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273"/>
    <w:rPr>
      <w:rFonts w:ascii="Arial" w:eastAsiaTheme="minorHAnsi" w:hAnsi="Arial" w:cs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12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273"/>
    <w:rPr>
      <w:rFonts w:ascii="Arial" w:eastAsiaTheme="minorHAnsi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Monument</dc:creator>
  <cp:keywords/>
  <dc:description/>
  <cp:lastModifiedBy>Alan Monument</cp:lastModifiedBy>
  <cp:revision>4</cp:revision>
  <dcterms:created xsi:type="dcterms:W3CDTF">2022-02-05T05:38:00Z</dcterms:created>
  <dcterms:modified xsi:type="dcterms:W3CDTF">2022-02-05T05:42:00Z</dcterms:modified>
</cp:coreProperties>
</file>